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8"/>
        <w:gridCol w:w="3032"/>
        <w:gridCol w:w="1407"/>
        <w:gridCol w:w="3681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DF3661" w:rsidP="001B7A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1B7AF9">
              <w:rPr>
                <w:rFonts w:ascii="Arial" w:hAnsi="Arial" w:cs="Arial"/>
                <w:sz w:val="20"/>
                <w:szCs w:val="20"/>
              </w:rPr>
              <w:t>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3В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82095A" w:rsidRDefault="00CF6834" w:rsidP="00B378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78FB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="00B378FB" w:rsidRPr="00B378FB">
              <w:rPr>
                <w:rFonts w:ascii="Arial" w:hAnsi="Arial" w:cs="Arial"/>
                <w:sz w:val="20"/>
                <w:szCs w:val="20"/>
              </w:rPr>
              <w:t>4</w:t>
            </w:r>
            <w:r w:rsidR="00207589" w:rsidRPr="00B378FB">
              <w:rPr>
                <w:rFonts w:ascii="Arial" w:hAnsi="Arial" w:cs="Arial"/>
                <w:sz w:val="20"/>
                <w:szCs w:val="20"/>
              </w:rPr>
              <w:t>_</w:t>
            </w:r>
            <w:r w:rsidRPr="00B378F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378FB" w:rsidRPr="00B378FB">
              <w:rPr>
                <w:rFonts w:ascii="Arial" w:hAnsi="Arial" w:cs="Arial"/>
                <w:sz w:val="20"/>
                <w:szCs w:val="20"/>
              </w:rPr>
              <w:t>ПКС-ТС</w:t>
            </w:r>
            <w:r w:rsidRPr="00B378FB">
              <w:rPr>
                <w:rFonts w:ascii="Arial" w:hAnsi="Arial" w:cs="Arial"/>
                <w:sz w:val="20"/>
                <w:szCs w:val="20"/>
              </w:rPr>
              <w:t>_20</w:t>
            </w:r>
            <w:r w:rsidR="00207589" w:rsidRPr="00B378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CF6834" w:rsidRDefault="00621280" w:rsidP="00C257B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ЗГ000192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1B7AF9" w:rsidRDefault="001B7AF9" w:rsidP="001B7AF9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 Э</w:t>
      </w:r>
      <w:r w:rsidRPr="0098435A">
        <w:rPr>
          <w:rFonts w:ascii="Arial" w:hAnsi="Arial" w:cs="Arial"/>
          <w:i/>
          <w:sz w:val="20"/>
          <w:szCs w:val="20"/>
        </w:rPr>
        <w:t xml:space="preserve">кскаватор-погрузчик </w:t>
      </w:r>
      <w:r>
        <w:rPr>
          <w:rFonts w:ascii="Arial" w:hAnsi="Arial" w:cs="Arial"/>
          <w:i/>
          <w:sz w:val="20"/>
          <w:szCs w:val="20"/>
        </w:rPr>
        <w:t>с импортным двигателем и импортной гидравлической системой</w:t>
      </w:r>
    </w:p>
    <w:p w:rsidR="001B7AF9" w:rsidRPr="00114B05" w:rsidRDefault="001B7AF9" w:rsidP="001B7AF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882"/>
        <w:gridCol w:w="1664"/>
        <w:gridCol w:w="3395"/>
      </w:tblGrid>
      <w:tr w:rsidR="001B7AF9" w:rsidRPr="005F2678" w:rsidTr="00BB44F7">
        <w:trPr>
          <w:trHeight w:val="642"/>
        </w:trPr>
        <w:tc>
          <w:tcPr>
            <w:tcW w:w="357" w:type="pct"/>
            <w:vAlign w:val="center"/>
          </w:tcPr>
          <w:p w:rsidR="001B7AF9" w:rsidRPr="005F2678" w:rsidRDefault="001B7AF9" w:rsidP="00BB4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1B7AF9" w:rsidRPr="005F2678" w:rsidRDefault="001B7AF9" w:rsidP="00BB4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1B7AF9" w:rsidRPr="005F2678" w:rsidRDefault="001B7AF9" w:rsidP="00BB4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1B7AF9" w:rsidRPr="005F2678" w:rsidRDefault="001B7AF9" w:rsidP="00BB4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5F2678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Двигатель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турбонаддувом</w:t>
            </w:r>
            <w:proofErr w:type="spellEnd"/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Модель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Импорт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Количество цилиндров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Pr="004067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Рабочий объем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Pr="004067E1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Номинальное число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оборотов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об/мин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2200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Полная мощность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при 2 200 об/мин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68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крутящий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момент при 1 400 об/мин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Нм</w:t>
            </w:r>
            <w:proofErr w:type="spellEnd"/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390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Электросистема</w:t>
            </w:r>
            <w:proofErr w:type="spellEnd"/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Напряжение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аккумуляторной батареи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Pr="004067E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Емкость аккумулятора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Ач</w:t>
            </w:r>
            <w:proofErr w:type="spellEnd"/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130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Генератор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Pr="004067E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Заправочные емкости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Топливный бак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120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Гидравлический бак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90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Колеса и шины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Передние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Pr="004067E1">
              <w:rPr>
                <w:rFonts w:ascii="Arial" w:hAnsi="Arial" w:cs="Arial"/>
                <w:sz w:val="16"/>
                <w:szCs w:val="16"/>
              </w:rPr>
              <w:t>12.5Х18-12 PR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8A344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Задние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Pr="004067E1">
              <w:rPr>
                <w:rFonts w:ascii="Arial" w:hAnsi="Arial" w:cs="Arial"/>
                <w:sz w:val="16"/>
                <w:szCs w:val="16"/>
              </w:rPr>
              <w:t>16.9Х28-12 PR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Скорость передвижения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Максимальная скорость на 1-й передаче 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2-й передаче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3-й передаче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20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4-й передаче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40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 xml:space="preserve">1.6. 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Гидравлическая система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 открытым контуром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Рабочее давление в гидросистеме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бар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225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>1.7.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Параметры погрузочного оборудования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челюстной многофункциональный ковш "7 в 1" емкостью 1 м3 (копание, погрузка, работа бульдозера, скреперная разгрузка, распределение и выравнивание, погрузка грейфером, работа в крановом режиме, грузоподъемность 1000 кг.);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система гидромеханического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самовыравнивания ковша;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функция "плавающее положение".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разгрузки при 45°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</w:t>
            </w:r>
            <w:r w:rsidRPr="004067E1">
              <w:rPr>
                <w:rFonts w:ascii="Arial" w:hAnsi="Arial" w:cs="Arial"/>
                <w:sz w:val="16"/>
                <w:szCs w:val="16"/>
              </w:rPr>
              <w:t>ее 2800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вылет разгрузки при 45°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800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погрузки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>мен</w:t>
            </w:r>
            <w:r w:rsidRPr="004067E1">
              <w:rPr>
                <w:rFonts w:ascii="Arial" w:hAnsi="Arial" w:cs="Arial"/>
                <w:sz w:val="16"/>
                <w:szCs w:val="16"/>
              </w:rPr>
              <w:t>ее 3400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Вылет режущей кромки ковша при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максимальной высоте подъема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1200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оси поворота ковша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3550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глубина выемки грунта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150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рабочая высота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4300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угол разгрузки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град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55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 xml:space="preserve">1.8. 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Параметры экскаваторного оборудования (обратной лопаты)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 телескопической рукоятью;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со смещением оси копания;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экскаваторный ковш емкостью 0,2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м3 (не менее);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 выдвигаемыми стабилизаторами;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- с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гидроконтуром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для подключения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гидромолота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двойной транспортный фиксатор стрелы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глубина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копания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5700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радиус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копания на уровне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стоянки (от каретки)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7000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радиус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2900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резания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6500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4400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 на опорах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4800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угол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поворота ковша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град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190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Величина перемещения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каретки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1290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4101A6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101A6">
              <w:rPr>
                <w:rFonts w:ascii="Arial" w:hAnsi="Arial" w:cs="Arial"/>
                <w:sz w:val="16"/>
                <w:szCs w:val="16"/>
              </w:rPr>
              <w:t>1.9.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101A6">
              <w:rPr>
                <w:rFonts w:ascii="Arial" w:hAnsi="Arial" w:cs="Arial"/>
                <w:sz w:val="16"/>
                <w:szCs w:val="16"/>
              </w:rPr>
              <w:t>Силовые параметры экскаваторного оборудования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8277FA" w:rsidRDefault="001B7AF9" w:rsidP="00BB44F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Усилие копания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рукоятью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кН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26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Усилие копания ковшом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кН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52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грузоподъемность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1200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>1.10.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Габаритные размеры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транспортная длина: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Экскаваторное оборудование сложено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6000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Экскаваторное оборудование по оси движения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7300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ширина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2400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высота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3750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Высота по кабине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2850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Колесная база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2100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Дорожный просвет</w:t>
            </w:r>
          </w:p>
        </w:tc>
        <w:tc>
          <w:tcPr>
            <w:tcW w:w="864" w:type="pct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400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Эксплуатационная масса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8100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Подключаемый привод передних колес (режим 4WD). Возможность переключать передачи во время движения, менять направление передвижения машины.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Рабочая тормозная система обеспечивает три режима торможения: только задними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колесами, всеми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колесами в режиме 4WD, всеми колесами в режиме 2WD.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Топливный и гидравлический баки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Стальные, цельносварные, съемные.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В горловинах баков сетчатые фильтры для</w:t>
            </w:r>
          </w:p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предохранения от попадания загрязнений.</w:t>
            </w:r>
          </w:p>
        </w:tc>
      </w:tr>
      <w:tr w:rsidR="001B7AF9" w:rsidRPr="005F2678" w:rsidTr="00BB44F7">
        <w:tc>
          <w:tcPr>
            <w:tcW w:w="357" w:type="pct"/>
            <w:vAlign w:val="center"/>
          </w:tcPr>
          <w:p w:rsidR="001B7AF9" w:rsidRPr="005F2678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643" w:type="pct"/>
            <w:gridSpan w:val="3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двери;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заднее поднимающееся окно;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открывающиеся окна в дверях;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два зеркала заднего вида справа и слева;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фары ходовых огней</w:t>
            </w:r>
            <w:r>
              <w:rPr>
                <w:rFonts w:ascii="Arial" w:hAnsi="Arial" w:cs="Arial"/>
                <w:sz w:val="16"/>
                <w:szCs w:val="16"/>
              </w:rPr>
              <w:t xml:space="preserve"> (не менее)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передних и две задних фары рабочего освещения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(не менее)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проблесковый маяк.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Рулевая колонка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Имеет регулировку по углу наклона. Рукоять на рулевом колесе для облегчения управления одной рукой.</w:t>
            </w:r>
          </w:p>
        </w:tc>
      </w:tr>
      <w:tr w:rsidR="001B7AF9" w:rsidRPr="00F86002" w:rsidTr="00BB44F7">
        <w:tc>
          <w:tcPr>
            <w:tcW w:w="357" w:type="pct"/>
            <w:vAlign w:val="center"/>
          </w:tcPr>
          <w:p w:rsidR="001B7AF9" w:rsidRPr="00F86002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2.3.</w:t>
            </w:r>
          </w:p>
        </w:tc>
        <w:tc>
          <w:tcPr>
            <w:tcW w:w="2016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Интерьер и управление</w:t>
            </w:r>
          </w:p>
        </w:tc>
        <w:tc>
          <w:tcPr>
            <w:tcW w:w="864" w:type="pct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спидометр;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отопитель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- сиденье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Premium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с высокой спинкой,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подголовником, подлокотниками, функцией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разворота, всеми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регулировками, ремнем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безопасности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разводка воздушных потоков по кабине,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направляющие дефлекторы;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педали управления рабочими тормозами;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рулевая колонка с регулировкой угла наклона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lastRenderedPageBreak/>
              <w:t xml:space="preserve">- рычаг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сервоуправления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изменения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направления движения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механические рычаги управления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погрузочным и экскаваторным оборудованием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противосолнечный козырек;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аудиоподготовка;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отсек для личных вещей;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плафон освещения;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рычаг блокировки управления;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световая индикация включения полного привода, аварийной сигнализации, дальнего света фар, разряда аккумуляторной батареи, включения указателей поворота и очистителей переднего/заднего стекол;</w:t>
            </w:r>
          </w:p>
          <w:p w:rsidR="001B7AF9" w:rsidRPr="004067E1" w:rsidRDefault="001B7AF9" w:rsidP="00BB44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регулируемые задние прожекторы.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2.3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Комплект инструмента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Счётчик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моточасов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</w:t>
            </w:r>
          </w:p>
        </w:tc>
      </w:tr>
      <w:tr w:rsidR="001B7AF9" w:rsidRPr="00613436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613436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343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AF9" w:rsidRPr="005F2678" w:rsidTr="00C751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F3184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Гидромолот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827E22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7E22">
              <w:rPr>
                <w:rFonts w:ascii="Arial" w:hAnsi="Arial" w:cs="Arial"/>
                <w:sz w:val="16"/>
                <w:szCs w:val="16"/>
              </w:rPr>
              <w:t>ProfBreaker</w:t>
            </w:r>
            <w:proofErr w:type="spellEnd"/>
            <w:r w:rsidRPr="00827E22">
              <w:rPr>
                <w:rFonts w:ascii="Arial" w:hAnsi="Arial" w:cs="Arial"/>
                <w:sz w:val="16"/>
                <w:szCs w:val="16"/>
              </w:rPr>
              <w:t xml:space="preserve"> РВ70Н или аналог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Быстросъемное соединение «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Квик-каплер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>» механический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F138BB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машины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F138BB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F138BB" w:rsidRDefault="001B7AF9" w:rsidP="001B7A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ноября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1B7AF9" w:rsidRPr="005F2678" w:rsidTr="00BB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Default="001B7AF9" w:rsidP="00BB4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Срок гарантии завода изготовителя, не менее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Pr="004067E1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маш.час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F9" w:rsidRDefault="001B7AF9" w:rsidP="00BB44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12/1500</w:t>
            </w:r>
          </w:p>
        </w:tc>
      </w:tr>
    </w:tbl>
    <w:p w:rsidR="001B7AF9" w:rsidRPr="00E01608" w:rsidRDefault="001B7AF9" w:rsidP="001B7AF9">
      <w:pPr>
        <w:rPr>
          <w:rFonts w:ascii="Arial" w:hAnsi="Arial" w:cs="Arial"/>
          <w:sz w:val="20"/>
          <w:szCs w:val="20"/>
        </w:rPr>
      </w:pPr>
    </w:p>
    <w:p w:rsidR="00116E85" w:rsidRDefault="00116E8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4"/>
        <w:gridCol w:w="7284"/>
      </w:tblGrid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 А.М</w:t>
            </w: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(8142) 707284</w:t>
            </w: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B378FB" w:rsidRPr="00D5316C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uljanov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D5316C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Заместитель директора по </w:t>
            </w:r>
            <w:r w:rsidRPr="00DB3943">
              <w:rPr>
                <w:rFonts w:ascii="Arial" w:hAnsi="Arial" w:cs="Arial"/>
                <w:sz w:val="16"/>
                <w:szCs w:val="16"/>
              </w:rPr>
              <w:t>общим вопросам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АО «ПКС-Тепловые сети»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Кнауб И.И.</w:t>
            </w: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   АО «ПКС-Тепловые сети»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Проккиев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А.А.</w:t>
            </w:r>
          </w:p>
        </w:tc>
      </w:tr>
      <w:tr w:rsidR="00B378FB" w:rsidRPr="00E01608" w:rsidTr="00D95FB4">
        <w:trPr>
          <w:trHeight w:val="435"/>
        </w:trPr>
        <w:tc>
          <w:tcPr>
            <w:tcW w:w="2376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378FB" w:rsidRPr="00612979" w:rsidRDefault="00B378FB" w:rsidP="00D95FB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378FB" w:rsidRPr="00E01608" w:rsidRDefault="00B378FB">
      <w:pPr>
        <w:rPr>
          <w:rFonts w:ascii="Arial" w:hAnsi="Arial" w:cs="Arial"/>
        </w:rPr>
      </w:pPr>
    </w:p>
    <w:sectPr w:rsidR="00B378FB" w:rsidRPr="00E01608" w:rsidSect="000E577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6A9" w:rsidRDefault="005206A9">
      <w:r>
        <w:separator/>
      </w:r>
    </w:p>
  </w:endnote>
  <w:endnote w:type="continuationSeparator" w:id="0">
    <w:p w:rsidR="005206A9" w:rsidRDefault="0052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6A9" w:rsidRDefault="005206A9">
      <w:r>
        <w:separator/>
      </w:r>
    </w:p>
  </w:footnote>
  <w:footnote w:type="continuationSeparator" w:id="0">
    <w:p w:rsidR="005206A9" w:rsidRDefault="00520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002" w:rsidRDefault="00F86002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8522A"/>
    <w:multiLevelType w:val="multilevel"/>
    <w:tmpl w:val="F35C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4D8"/>
    <w:rsid w:val="000533CD"/>
    <w:rsid w:val="00067236"/>
    <w:rsid w:val="00081FC6"/>
    <w:rsid w:val="000A445E"/>
    <w:rsid w:val="000A6D2B"/>
    <w:rsid w:val="000C165A"/>
    <w:rsid w:val="000C52A3"/>
    <w:rsid w:val="000E577B"/>
    <w:rsid w:val="000F77E2"/>
    <w:rsid w:val="001046A4"/>
    <w:rsid w:val="00110211"/>
    <w:rsid w:val="00111F0B"/>
    <w:rsid w:val="00113B9C"/>
    <w:rsid w:val="00114B05"/>
    <w:rsid w:val="00116E85"/>
    <w:rsid w:val="001467DD"/>
    <w:rsid w:val="0014785D"/>
    <w:rsid w:val="00154219"/>
    <w:rsid w:val="001A18DF"/>
    <w:rsid w:val="001B7AF9"/>
    <w:rsid w:val="001C5B0A"/>
    <w:rsid w:val="001E67E3"/>
    <w:rsid w:val="00207589"/>
    <w:rsid w:val="0021106E"/>
    <w:rsid w:val="00246B14"/>
    <w:rsid w:val="00271FE6"/>
    <w:rsid w:val="0029078E"/>
    <w:rsid w:val="002E0AA5"/>
    <w:rsid w:val="002E2482"/>
    <w:rsid w:val="002F7DC7"/>
    <w:rsid w:val="00311806"/>
    <w:rsid w:val="003679D8"/>
    <w:rsid w:val="00373DB6"/>
    <w:rsid w:val="00382F29"/>
    <w:rsid w:val="00390F63"/>
    <w:rsid w:val="004067E1"/>
    <w:rsid w:val="004101A6"/>
    <w:rsid w:val="00424EAA"/>
    <w:rsid w:val="004417CA"/>
    <w:rsid w:val="0044780D"/>
    <w:rsid w:val="00460573"/>
    <w:rsid w:val="004A00F8"/>
    <w:rsid w:val="004B1D31"/>
    <w:rsid w:val="004D1C99"/>
    <w:rsid w:val="004D4DAA"/>
    <w:rsid w:val="004E4F3C"/>
    <w:rsid w:val="004F096B"/>
    <w:rsid w:val="004F1ECF"/>
    <w:rsid w:val="004F3184"/>
    <w:rsid w:val="005206A9"/>
    <w:rsid w:val="00537C17"/>
    <w:rsid w:val="00547A23"/>
    <w:rsid w:val="00554471"/>
    <w:rsid w:val="00565D6D"/>
    <w:rsid w:val="00573101"/>
    <w:rsid w:val="005B2104"/>
    <w:rsid w:val="005C1C52"/>
    <w:rsid w:val="005F2678"/>
    <w:rsid w:val="00612979"/>
    <w:rsid w:val="00613436"/>
    <w:rsid w:val="00613862"/>
    <w:rsid w:val="00621280"/>
    <w:rsid w:val="00624097"/>
    <w:rsid w:val="00631C9D"/>
    <w:rsid w:val="00636F3A"/>
    <w:rsid w:val="00655D46"/>
    <w:rsid w:val="00711040"/>
    <w:rsid w:val="007156F8"/>
    <w:rsid w:val="00715EE7"/>
    <w:rsid w:val="0072597E"/>
    <w:rsid w:val="00740543"/>
    <w:rsid w:val="00742737"/>
    <w:rsid w:val="007432BB"/>
    <w:rsid w:val="0076007A"/>
    <w:rsid w:val="00763DB4"/>
    <w:rsid w:val="007C0F67"/>
    <w:rsid w:val="007D0F77"/>
    <w:rsid w:val="007D39B1"/>
    <w:rsid w:val="007D3BFE"/>
    <w:rsid w:val="007D6704"/>
    <w:rsid w:val="007F54E2"/>
    <w:rsid w:val="0082095A"/>
    <w:rsid w:val="008277FA"/>
    <w:rsid w:val="00827E22"/>
    <w:rsid w:val="008468CD"/>
    <w:rsid w:val="00852E92"/>
    <w:rsid w:val="00881F22"/>
    <w:rsid w:val="008A3446"/>
    <w:rsid w:val="008B438E"/>
    <w:rsid w:val="008D6335"/>
    <w:rsid w:val="008F1C14"/>
    <w:rsid w:val="00900F9B"/>
    <w:rsid w:val="00906335"/>
    <w:rsid w:val="00911CC3"/>
    <w:rsid w:val="00921C0B"/>
    <w:rsid w:val="009262F7"/>
    <w:rsid w:val="00946942"/>
    <w:rsid w:val="00951D7E"/>
    <w:rsid w:val="00961CC0"/>
    <w:rsid w:val="00961E91"/>
    <w:rsid w:val="00977283"/>
    <w:rsid w:val="0098247E"/>
    <w:rsid w:val="0098435A"/>
    <w:rsid w:val="00984B3A"/>
    <w:rsid w:val="009974AC"/>
    <w:rsid w:val="009B09EB"/>
    <w:rsid w:val="009B345B"/>
    <w:rsid w:val="009B558B"/>
    <w:rsid w:val="009E11FC"/>
    <w:rsid w:val="00A468E9"/>
    <w:rsid w:val="00A52AE3"/>
    <w:rsid w:val="00A52BDD"/>
    <w:rsid w:val="00A826E7"/>
    <w:rsid w:val="00AA3B8D"/>
    <w:rsid w:val="00AC4043"/>
    <w:rsid w:val="00AE0277"/>
    <w:rsid w:val="00B31A71"/>
    <w:rsid w:val="00B378FB"/>
    <w:rsid w:val="00B4182C"/>
    <w:rsid w:val="00B6724B"/>
    <w:rsid w:val="00B70042"/>
    <w:rsid w:val="00B72BF5"/>
    <w:rsid w:val="00B8687F"/>
    <w:rsid w:val="00BB2DC9"/>
    <w:rsid w:val="00BB5AE2"/>
    <w:rsid w:val="00BE682A"/>
    <w:rsid w:val="00C238FE"/>
    <w:rsid w:val="00C257BC"/>
    <w:rsid w:val="00C3654F"/>
    <w:rsid w:val="00C64ABF"/>
    <w:rsid w:val="00C751F0"/>
    <w:rsid w:val="00C97ADD"/>
    <w:rsid w:val="00CA2028"/>
    <w:rsid w:val="00CB2560"/>
    <w:rsid w:val="00CC2CCA"/>
    <w:rsid w:val="00CD231F"/>
    <w:rsid w:val="00CD29AC"/>
    <w:rsid w:val="00CE5C8F"/>
    <w:rsid w:val="00CF14CA"/>
    <w:rsid w:val="00CF6834"/>
    <w:rsid w:val="00D00E17"/>
    <w:rsid w:val="00D41C93"/>
    <w:rsid w:val="00D42477"/>
    <w:rsid w:val="00D62CA8"/>
    <w:rsid w:val="00D76D77"/>
    <w:rsid w:val="00D97FFE"/>
    <w:rsid w:val="00DA05F1"/>
    <w:rsid w:val="00DB330C"/>
    <w:rsid w:val="00DF292C"/>
    <w:rsid w:val="00DF3661"/>
    <w:rsid w:val="00E01608"/>
    <w:rsid w:val="00E01EFF"/>
    <w:rsid w:val="00E068CB"/>
    <w:rsid w:val="00E724D3"/>
    <w:rsid w:val="00EA09CA"/>
    <w:rsid w:val="00EC3AC5"/>
    <w:rsid w:val="00ED692A"/>
    <w:rsid w:val="00F17034"/>
    <w:rsid w:val="00F17382"/>
    <w:rsid w:val="00F250CD"/>
    <w:rsid w:val="00F3638B"/>
    <w:rsid w:val="00F42841"/>
    <w:rsid w:val="00F53405"/>
    <w:rsid w:val="00F86002"/>
    <w:rsid w:val="00F9736C"/>
    <w:rsid w:val="00FD6623"/>
    <w:rsid w:val="00F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04F8A0F-F0C9-40D9-BCAA-B627FC99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2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Коренев Александр Валерьевич</cp:lastModifiedBy>
  <cp:revision>10</cp:revision>
  <cp:lastPrinted>2013-12-25T11:30:00Z</cp:lastPrinted>
  <dcterms:created xsi:type="dcterms:W3CDTF">2019-08-19T13:25:00Z</dcterms:created>
  <dcterms:modified xsi:type="dcterms:W3CDTF">2019-10-17T08:07:00Z</dcterms:modified>
</cp:coreProperties>
</file>